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5" w:rsidRDefault="00A76A45" w:rsidP="00A76A45">
      <w:pPr>
        <w:spacing w:line="360" w:lineRule="auto"/>
        <w:ind w:right="-280"/>
        <w:rPr>
          <w:rFonts w:ascii="Times New Roman" w:hAnsi="Times New Roman"/>
        </w:rPr>
      </w:pPr>
    </w:p>
    <w:p w:rsidR="00A76A45" w:rsidRDefault="00A76A45" w:rsidP="00A76A45">
      <w:pPr>
        <w:spacing w:line="360" w:lineRule="auto"/>
        <w:ind w:right="-28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>:……………………………………………………….</w:t>
      </w:r>
      <w:bookmarkStart w:id="0" w:name="_GoBack"/>
      <w:bookmarkEnd w:id="0"/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: 5</w:t>
      </w:r>
    </w:p>
    <w:p w:rsidR="00A76A45" w:rsidRDefault="00A76A45" w:rsidP="00A76A45">
      <w:pPr>
        <w:tabs>
          <w:tab w:val="left" w:pos="6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PHIẾU BÀI TẬP.</w:t>
      </w:r>
    </w:p>
    <w:p w:rsidR="00A76A45" w:rsidRDefault="00A76A45" w:rsidP="00A76A45">
      <w:pPr>
        <w:tabs>
          <w:tab w:val="left" w:pos="6465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Tuần</w:t>
      </w:r>
      <w:proofErr w:type="spellEnd"/>
      <w:r>
        <w:rPr>
          <w:rFonts w:ascii="Times New Roman" w:hAnsi="Times New Roman"/>
          <w:b/>
        </w:rPr>
        <w:t xml:space="preserve"> 1.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A76A45" w:rsidRDefault="00A76A45" w:rsidP="00A76A45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Tiếng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Việt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Tìm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vị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trạng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mỗi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sớm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bà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nườm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>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Đêm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ấy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rừng</w:t>
      </w:r>
      <w:proofErr w:type="spellEnd"/>
      <w:r>
        <w:rPr>
          <w:rFonts w:ascii="Times New Roman" w:hAnsi="Times New Roman"/>
        </w:rPr>
        <w:t>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xuân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>
        <w:rPr>
          <w:rFonts w:ascii="Times New Roman" w:hAnsi="Times New Roman"/>
        </w:rPr>
        <w:t>ngọt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mênh</w:t>
      </w:r>
      <w:proofErr w:type="spellEnd"/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sườn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đồi</w:t>
      </w:r>
      <w:proofErr w:type="spellEnd"/>
      <w:r>
        <w:rPr>
          <w:rFonts w:ascii="Times New Roman" w:hAnsi="Times New Roman"/>
        </w:rPr>
        <w:t>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spellStart"/>
      <w:r>
        <w:rPr>
          <w:rFonts w:ascii="Times New Roman" w:hAnsi="Times New Roman"/>
        </w:rPr>
        <w:t>Đứng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lao</w:t>
      </w:r>
      <w:proofErr w:type="spellEnd"/>
      <w:r>
        <w:rPr>
          <w:rFonts w:ascii="Times New Roman" w:hAnsi="Times New Roman"/>
        </w:rPr>
        <w:t>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 </w:t>
      </w:r>
      <w:r>
        <w:rPr>
          <w:rFonts w:ascii="Times New Roman" w:hAnsi="Times New Roman"/>
          <w:b/>
        </w:rPr>
        <w:t xml:space="preserve">Cho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gầm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vồ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tha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rượt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cắn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chộp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quắp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đuổi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ngoạm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rống</w:t>
      </w:r>
      <w:proofErr w:type="spellEnd"/>
      <w:r>
        <w:rPr>
          <w:rFonts w:ascii="Times New Roman" w:hAnsi="Times New Roman"/>
          <w:b/>
        </w:rPr>
        <w:t>.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a) </w:t>
      </w:r>
      <w:proofErr w:type="spellStart"/>
      <w:r>
        <w:rPr>
          <w:rFonts w:ascii="Times New Roman" w:hAnsi="Times New Roman"/>
          <w:b/>
        </w:rPr>
        <w:t>Hãy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xếp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những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nhau</w:t>
      </w:r>
      <w:proofErr w:type="spellEnd"/>
      <w:r>
        <w:rPr>
          <w:rFonts w:ascii="Times New Roman" w:hAnsi="Times New Roman"/>
          <w:b/>
        </w:rPr>
        <w:t>?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</w:t>
      </w:r>
      <w:proofErr w:type="spellStart"/>
      <w:r>
        <w:rPr>
          <w:rFonts w:ascii="Times New Roman" w:hAnsi="Times New Roman"/>
          <w:b/>
        </w:rPr>
        <w:t>Nêu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>?</w:t>
      </w:r>
    </w:p>
    <w:p w:rsidR="00A76A45" w:rsidRDefault="00A76A45" w:rsidP="00A76A45">
      <w:pPr>
        <w:tabs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</w:p>
    <w:p w:rsidR="00A76A45" w:rsidRDefault="00A76A45" w:rsidP="00A76A45">
      <w:pPr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Toán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A76A45" w:rsidRDefault="00A76A45" w:rsidP="00A76A4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Viết</w:t>
      </w:r>
      <w:proofErr w:type="spellEnd"/>
      <w:r>
        <w:rPr>
          <w:rFonts w:ascii="Times New Roman" w:hAnsi="Times New Roman"/>
          <w:b/>
        </w:rPr>
        <w:t xml:space="preserve"> PS </w:t>
      </w:r>
      <w:proofErr w:type="spellStart"/>
      <w:r>
        <w:rPr>
          <w:rFonts w:ascii="Times New Roman" w:hAnsi="Times New Roman"/>
          <w:b/>
        </w:rPr>
        <w:t>chỉ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lấy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</w:t>
      </w:r>
      <w:proofErr w:type="spellEnd"/>
      <w:r>
        <w:rPr>
          <w:rFonts w:ascii="Times New Roman" w:hAnsi="Times New Roman"/>
          <w:b/>
        </w:rPr>
        <w:t>: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chia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. PS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 …………</w:t>
      </w:r>
    </w:p>
    <w:p w:rsidR="00A76A45" w:rsidRDefault="00A76A45" w:rsidP="00A76A45">
      <w:pPr>
        <w:rPr>
          <w:rFonts w:ascii="Times New Roman" w:hAnsi="Times New Roman"/>
        </w:rPr>
      </w:pP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chia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. PS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 ……..</w:t>
      </w:r>
    </w:p>
    <w:p w:rsidR="00A76A45" w:rsidRDefault="00A76A45" w:rsidP="00A76A45">
      <w:pPr>
        <w:rPr>
          <w:rFonts w:ascii="Times New Roman" w:hAnsi="Times New Roman"/>
        </w:rPr>
      </w:pP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chì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. PS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…….. </w:t>
      </w:r>
    </w:p>
    <w:p w:rsidR="00A76A45" w:rsidRDefault="00A76A45" w:rsidP="00A76A45">
      <w:pPr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lastRenderedPageBreak/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Rút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gọn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PS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19075" cy="3905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76225" cy="3905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7622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50482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</w:t>
      </w:r>
      <w:r>
        <w:rPr>
          <w:rFonts w:ascii="Times New Roman" w:hAnsi="Times New Roman"/>
          <w:b/>
        </w:rPr>
        <w:t xml:space="preserve"> So </w:t>
      </w:r>
      <w:proofErr w:type="spellStart"/>
      <w:r>
        <w:rPr>
          <w:rFonts w:ascii="Times New Roman" w:hAnsi="Times New Roman"/>
          <w:b/>
        </w:rPr>
        <w:t>sánh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PS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A76A45" w:rsidRDefault="00A76A45" w:rsidP="00A76A45">
      <w:pPr>
        <w:rPr>
          <w:rFonts w:ascii="Times New Roman" w:hAnsi="Times New Roman"/>
        </w:rPr>
      </w:pP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……………………………………………………………………………………………..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4: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Tìm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PS </w:t>
      </w:r>
      <w:proofErr w:type="spellStart"/>
      <w:r>
        <w:rPr>
          <w:rFonts w:ascii="Times New Roman" w:hAnsi="Times New Roman"/>
          <w:b/>
        </w:rPr>
        <w:t>bằng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PS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1907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19075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  <w:b/>
          <w:u w:val="single"/>
        </w:rPr>
      </w:pPr>
    </w:p>
    <w:p w:rsidR="00A76A45" w:rsidRDefault="00A76A45" w:rsidP="00A76A4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5: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PS, </w:t>
      </w:r>
      <w:proofErr w:type="spellStart"/>
      <w:r>
        <w:rPr>
          <w:rFonts w:ascii="Times New Roman" w:hAnsi="Times New Roman"/>
          <w:b/>
        </w:rPr>
        <w:t>hãy</w:t>
      </w:r>
      <w:proofErr w:type="spellEnd"/>
      <w:r>
        <w:rPr>
          <w:rFonts w:ascii="Times New Roman" w:hAnsi="Times New Roman"/>
          <w:b/>
        </w:rPr>
        <w:t xml:space="preserve"> so </w:t>
      </w:r>
      <w:proofErr w:type="spellStart"/>
      <w:r>
        <w:rPr>
          <w:rFonts w:ascii="Times New Roman" w:hAnsi="Times New Roman"/>
          <w:b/>
        </w:rPr>
        <w:t>sánh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PS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…………………………………………………………………………………………….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…………………………………………………………………………………………..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190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5238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……………………………………………………………………………………...</w:t>
      </w:r>
    </w:p>
    <w:p w:rsidR="00A76A45" w:rsidRDefault="00A76A45" w:rsidP="00A76A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A45" w:rsidRDefault="00A76A45" w:rsidP="00A76A45"/>
    <w:p w:rsidR="00533604" w:rsidRDefault="00533604"/>
    <w:sectPr w:rsidR="00533604" w:rsidSect="00A76A45">
      <w:pgSz w:w="12240" w:h="15840"/>
      <w:pgMar w:top="18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5"/>
    <w:rsid w:val="00533604"/>
    <w:rsid w:val="00A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2019-09-19T23:46:00Z</dcterms:created>
  <dcterms:modified xsi:type="dcterms:W3CDTF">2019-09-19T23:47:00Z</dcterms:modified>
</cp:coreProperties>
</file>